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A1" w:rsidRPr="006A75A1" w:rsidRDefault="006A75A1" w:rsidP="006A75A1">
      <w:r w:rsidRPr="006A75A1">
        <w:rPr>
          <w:noProof/>
          <w:lang w:eastAsia="es-CL"/>
        </w:rPr>
        <w:drawing>
          <wp:inline distT="0" distB="0" distL="0" distR="0" wp14:anchorId="77751C34" wp14:editId="62C7F751">
            <wp:extent cx="676275" cy="726106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Máf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91" cy="7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75A1">
        <w:tab/>
      </w:r>
      <w:r w:rsidRPr="006A75A1">
        <w:tab/>
      </w:r>
      <w:r w:rsidRPr="006A75A1">
        <w:tab/>
      </w:r>
      <w:r w:rsidRPr="006A75A1">
        <w:tab/>
      </w:r>
      <w:r w:rsidR="00BC4C63">
        <w:tab/>
      </w:r>
      <w:r w:rsidR="00BC4C63">
        <w:tab/>
      </w:r>
      <w:r>
        <w:tab/>
      </w:r>
      <w:r>
        <w:tab/>
      </w:r>
      <w:r>
        <w:rPr>
          <w:noProof/>
          <w:lang w:eastAsia="es-CL"/>
        </w:rPr>
        <w:drawing>
          <wp:inline distT="0" distB="0" distL="0" distR="0" wp14:anchorId="4CFE85CD">
            <wp:extent cx="681166" cy="60007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75" cy="60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4CD" w:rsidRPr="006A75A1" w:rsidRDefault="00575248" w:rsidP="009A6976">
      <w:pPr>
        <w:jc w:val="center"/>
        <w:rPr>
          <w:b/>
          <w:sz w:val="24"/>
          <w:szCs w:val="24"/>
          <w:u w:val="single"/>
        </w:rPr>
      </w:pPr>
      <w:r w:rsidRPr="006A75A1">
        <w:rPr>
          <w:b/>
          <w:sz w:val="24"/>
          <w:szCs w:val="24"/>
          <w:u w:val="single"/>
        </w:rPr>
        <w:t>PLAN DE ACCION SIAAM MAFIL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822"/>
        <w:gridCol w:w="2245"/>
        <w:gridCol w:w="3012"/>
      </w:tblGrid>
      <w:tr w:rsidR="00575248" w:rsidTr="00BC4C63">
        <w:tc>
          <w:tcPr>
            <w:tcW w:w="1668" w:type="dxa"/>
            <w:shd w:val="clear" w:color="auto" w:fill="C2D69B" w:themeFill="accent3" w:themeFillTint="99"/>
          </w:tcPr>
          <w:p w:rsidR="00575248" w:rsidRDefault="00575248" w:rsidP="00575248">
            <w:pPr>
              <w:jc w:val="center"/>
            </w:pPr>
          </w:p>
        </w:tc>
        <w:tc>
          <w:tcPr>
            <w:tcW w:w="2822" w:type="dxa"/>
            <w:shd w:val="clear" w:color="auto" w:fill="C2D69B" w:themeFill="accent3" w:themeFillTint="99"/>
          </w:tcPr>
          <w:p w:rsidR="00575248" w:rsidRDefault="00575248" w:rsidP="00575248">
            <w:pPr>
              <w:jc w:val="center"/>
            </w:pPr>
            <w:r>
              <w:t>MEDIDA</w:t>
            </w:r>
          </w:p>
        </w:tc>
        <w:tc>
          <w:tcPr>
            <w:tcW w:w="2245" w:type="dxa"/>
            <w:shd w:val="clear" w:color="auto" w:fill="C2D69B" w:themeFill="accent3" w:themeFillTint="99"/>
          </w:tcPr>
          <w:p w:rsidR="00575248" w:rsidRDefault="00575248" w:rsidP="00575248">
            <w:pPr>
              <w:jc w:val="center"/>
            </w:pPr>
            <w:r>
              <w:t>META</w:t>
            </w:r>
          </w:p>
        </w:tc>
        <w:tc>
          <w:tcPr>
            <w:tcW w:w="3012" w:type="dxa"/>
            <w:shd w:val="clear" w:color="auto" w:fill="C2D69B" w:themeFill="accent3" w:themeFillTint="99"/>
          </w:tcPr>
          <w:p w:rsidR="00575248" w:rsidRDefault="00575248" w:rsidP="00575248">
            <w:pPr>
              <w:jc w:val="center"/>
            </w:pPr>
            <w:r>
              <w:t>INDICADOR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>
              <w:t>POLITICA INTERNA DE AUTOGESTION AMBIENTAL</w:t>
            </w:r>
          </w:p>
        </w:tc>
        <w:tc>
          <w:tcPr>
            <w:tcW w:w="2822" w:type="dxa"/>
          </w:tcPr>
          <w:p w:rsidR="00575248" w:rsidRDefault="00D24E50" w:rsidP="00D24E50">
            <w:r>
              <w:t>Elaborar Propuesta de</w:t>
            </w:r>
            <w:r w:rsidRPr="00D24E50">
              <w:t xml:space="preserve"> Política Interna de Autogestión A</w:t>
            </w:r>
            <w:r>
              <w:t>mbiental</w:t>
            </w:r>
            <w:r w:rsidR="009C5A20">
              <w:t>, en forma participativa</w:t>
            </w:r>
            <w:r w:rsidR="00BC4C63">
              <w:t>.</w:t>
            </w:r>
          </w:p>
        </w:tc>
        <w:tc>
          <w:tcPr>
            <w:tcW w:w="2245" w:type="dxa"/>
          </w:tcPr>
          <w:p w:rsidR="00575248" w:rsidRDefault="00D24E50">
            <w:r>
              <w:t xml:space="preserve">Contar con una política </w:t>
            </w:r>
            <w:r w:rsidRPr="00D24E50">
              <w:t>Interna de Autogestión Ambiental</w:t>
            </w:r>
            <w:r>
              <w:t xml:space="preserve"> al final de los 12 meses</w:t>
            </w:r>
            <w:r w:rsidR="005712D5">
              <w:t>.</w:t>
            </w:r>
          </w:p>
          <w:p w:rsidR="00BC4C63" w:rsidRDefault="00BC4C63"/>
        </w:tc>
        <w:tc>
          <w:tcPr>
            <w:tcW w:w="3012" w:type="dxa"/>
          </w:tcPr>
          <w:p w:rsidR="00575248" w:rsidRDefault="00D24E50" w:rsidP="00D24E50">
            <w:r>
              <w:t xml:space="preserve">Política Interna de Autogestión Ambiental, consensuada, </w:t>
            </w:r>
            <w:r w:rsidR="00EB2CCD">
              <w:t xml:space="preserve">validad, </w:t>
            </w:r>
            <w:r>
              <w:t>aprobada, publicada y conocida por los funcionarios  (as</w:t>
            </w:r>
            <w:r w:rsidR="00BC4C63">
              <w:t>).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 w:rsidP="009C5A20">
            <w:r>
              <w:t>ORDENANZA AMBIENTAL</w:t>
            </w:r>
          </w:p>
        </w:tc>
        <w:tc>
          <w:tcPr>
            <w:tcW w:w="2822" w:type="dxa"/>
          </w:tcPr>
          <w:p w:rsidR="00575248" w:rsidRDefault="009B3439" w:rsidP="009B3439">
            <w:r>
              <w:t xml:space="preserve">Elaborar </w:t>
            </w:r>
            <w:r w:rsidR="009C5A20" w:rsidRPr="009C5A20">
              <w:t>Ordenanza Ambiental, de manera part</w:t>
            </w:r>
            <w:r>
              <w:t>icipativa</w:t>
            </w:r>
          </w:p>
        </w:tc>
        <w:tc>
          <w:tcPr>
            <w:tcW w:w="2245" w:type="dxa"/>
          </w:tcPr>
          <w:p w:rsidR="00575248" w:rsidRDefault="009B3439" w:rsidP="00C275A1">
            <w:r>
              <w:t xml:space="preserve">Contar con una </w:t>
            </w:r>
            <w:r w:rsidR="00C275A1">
              <w:t>Ordenanza A</w:t>
            </w:r>
            <w:r>
              <w:t>mbiental</w:t>
            </w:r>
            <w:r w:rsidR="00C275A1">
              <w:t xml:space="preserve"> validada por el CAM y CAC y presentada al Concejo Municipal.</w:t>
            </w:r>
          </w:p>
          <w:p w:rsidR="00BC4C63" w:rsidRDefault="00BC4C63" w:rsidP="00C275A1"/>
        </w:tc>
        <w:tc>
          <w:tcPr>
            <w:tcW w:w="3012" w:type="dxa"/>
          </w:tcPr>
          <w:p w:rsidR="00EB2CCD" w:rsidRDefault="00C275A1" w:rsidP="00EB2CCD">
            <w:r>
              <w:t>Actas de acuerdo del CAM y CAC</w:t>
            </w:r>
          </w:p>
          <w:p w:rsidR="00575248" w:rsidRDefault="00EB2CCD" w:rsidP="00EB2CCD">
            <w:r>
              <w:t xml:space="preserve">Presentación de propuesta de Ordenanza ambiental </w:t>
            </w:r>
            <w:r w:rsidR="009B3439">
              <w:t>al Concejo Municipal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>
              <w:t>USO DE PAPEL</w:t>
            </w:r>
          </w:p>
        </w:tc>
        <w:tc>
          <w:tcPr>
            <w:tcW w:w="2822" w:type="dxa"/>
          </w:tcPr>
          <w:p w:rsidR="00575248" w:rsidRDefault="009C5A20" w:rsidP="001F5425">
            <w:r w:rsidRPr="009C5A20">
              <w:t>Elaborar un documento que contenga un procediendo interno</w:t>
            </w:r>
            <w:r w:rsidR="001F5425">
              <w:t xml:space="preserve"> para disminuir el uso del papel.</w:t>
            </w:r>
            <w:r w:rsidRPr="009C5A20">
              <w:t xml:space="preserve"> </w:t>
            </w:r>
          </w:p>
        </w:tc>
        <w:tc>
          <w:tcPr>
            <w:tcW w:w="2245" w:type="dxa"/>
          </w:tcPr>
          <w:p w:rsidR="00575248" w:rsidRDefault="001F5425" w:rsidP="001F5425">
            <w:r>
              <w:t>D</w:t>
            </w:r>
            <w:r w:rsidR="00B11532" w:rsidRPr="009C5A20">
              <w:t>isminuir en un 25% el uso de papel.</w:t>
            </w:r>
          </w:p>
        </w:tc>
        <w:tc>
          <w:tcPr>
            <w:tcW w:w="3012" w:type="dxa"/>
          </w:tcPr>
          <w:p w:rsidR="00575248" w:rsidRDefault="00B11532">
            <w:r>
              <w:t>Documento elaborado</w:t>
            </w:r>
            <w:r w:rsidR="001F5425">
              <w:t xml:space="preserve"> que contiene procedimiento para disminuir el uso del papel</w:t>
            </w:r>
          </w:p>
          <w:p w:rsidR="001F5425" w:rsidRDefault="001F5425">
            <w:r>
              <w:t>Informe Unidad de finanzas que indica cantidad de papel comprado.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 w:rsidRPr="009C5A20">
              <w:t>GESTIÓN DE RESIDUOS</w:t>
            </w:r>
          </w:p>
        </w:tc>
        <w:tc>
          <w:tcPr>
            <w:tcW w:w="2822" w:type="dxa"/>
          </w:tcPr>
          <w:p w:rsidR="00575248" w:rsidRDefault="009C5A20" w:rsidP="006A75A1">
            <w:r w:rsidRPr="009C5A20">
              <w:t xml:space="preserve">Diseñar y ejecutar  una campaña de reciclaje de papeles y cartones </w:t>
            </w:r>
            <w:r w:rsidR="006A75A1">
              <w:t>en edificio consistorial.</w:t>
            </w:r>
          </w:p>
          <w:p w:rsidR="005F6F69" w:rsidRDefault="005F6F69" w:rsidP="006A75A1"/>
          <w:p w:rsidR="00BC4C63" w:rsidRDefault="00BC4C63" w:rsidP="00135860"/>
          <w:p w:rsidR="00135860" w:rsidRDefault="00135860" w:rsidP="00135860">
            <w:r>
              <w:t>Realizar una campaña de información y acopio responsable de materiales denominados peligros</w:t>
            </w:r>
          </w:p>
        </w:tc>
        <w:tc>
          <w:tcPr>
            <w:tcW w:w="2245" w:type="dxa"/>
          </w:tcPr>
          <w:p w:rsidR="00575248" w:rsidRDefault="00EB2CCD" w:rsidP="006A75A1">
            <w:r>
              <w:t>Realizar</w:t>
            </w:r>
            <w:r w:rsidR="00C275A1">
              <w:t xml:space="preserve"> una Campaña de R</w:t>
            </w:r>
            <w:r w:rsidR="006A75A1">
              <w:t xml:space="preserve">eciclaje en </w:t>
            </w:r>
            <w:r w:rsidR="00540756" w:rsidRPr="009C5A20">
              <w:t>el 100%</w:t>
            </w:r>
            <w:r w:rsidR="006A75A1">
              <w:t xml:space="preserve"> de las oficinas.</w:t>
            </w:r>
          </w:p>
          <w:p w:rsidR="00135860" w:rsidRDefault="00135860" w:rsidP="006A75A1"/>
          <w:p w:rsidR="00135860" w:rsidRDefault="00135860" w:rsidP="006A75A1"/>
          <w:p w:rsidR="005F6F69" w:rsidRDefault="005F6F69" w:rsidP="006A75A1"/>
          <w:p w:rsidR="00135860" w:rsidRDefault="00135860" w:rsidP="006A75A1">
            <w:r>
              <w:t>Información por dirección sobre el procedimiento para acopiar materiales peligros</w:t>
            </w:r>
          </w:p>
          <w:p w:rsidR="00135860" w:rsidRDefault="00135860" w:rsidP="006A75A1">
            <w:r>
              <w:t>Contar con un espacio para el acopio y disposición de estos materiales</w:t>
            </w:r>
            <w:r w:rsidR="005712D5">
              <w:t>.</w:t>
            </w:r>
          </w:p>
          <w:p w:rsidR="00BC4C63" w:rsidRDefault="00BC4C63" w:rsidP="006A75A1"/>
        </w:tc>
        <w:tc>
          <w:tcPr>
            <w:tcW w:w="3012" w:type="dxa"/>
          </w:tcPr>
          <w:p w:rsidR="00575248" w:rsidRDefault="006A75A1">
            <w:r>
              <w:t xml:space="preserve">Documento </w:t>
            </w:r>
            <w:r w:rsidR="00612598">
              <w:t>que diseñe</w:t>
            </w:r>
            <w:r>
              <w:t xml:space="preserve"> la campaña</w:t>
            </w:r>
          </w:p>
          <w:p w:rsidR="00612598" w:rsidRDefault="00612598">
            <w:r>
              <w:t>Set fotográfico</w:t>
            </w:r>
          </w:p>
          <w:p w:rsidR="00135860" w:rsidRDefault="00135860">
            <w:r>
              <w:t>Convenio para entrega de lo reciclado.</w:t>
            </w:r>
          </w:p>
          <w:p w:rsidR="00135860" w:rsidRDefault="00135860"/>
          <w:p w:rsidR="00135860" w:rsidRDefault="00135860">
            <w:r>
              <w:t>Informe de campaña</w:t>
            </w:r>
          </w:p>
          <w:p w:rsidR="00135860" w:rsidRDefault="00135860">
            <w:r>
              <w:t>Set fotográfico</w:t>
            </w:r>
          </w:p>
          <w:p w:rsidR="00135860" w:rsidRDefault="00135860">
            <w:r>
              <w:t>Convenio para disposición de estos materiales</w:t>
            </w:r>
          </w:p>
          <w:p w:rsidR="00612598" w:rsidRDefault="00612598">
            <w:r>
              <w:t xml:space="preserve"> </w:t>
            </w:r>
          </w:p>
          <w:p w:rsidR="006A75A1" w:rsidRDefault="006A75A1"/>
        </w:tc>
      </w:tr>
      <w:tr w:rsidR="00575248" w:rsidTr="00BC4C63">
        <w:tc>
          <w:tcPr>
            <w:tcW w:w="1668" w:type="dxa"/>
          </w:tcPr>
          <w:p w:rsidR="00575248" w:rsidRDefault="009C5A20">
            <w:r w:rsidRPr="009C5A20">
              <w:t>GESTIÓN HÍDRICA</w:t>
            </w:r>
          </w:p>
        </w:tc>
        <w:tc>
          <w:tcPr>
            <w:tcW w:w="2822" w:type="dxa"/>
          </w:tcPr>
          <w:p w:rsidR="00575248" w:rsidRDefault="009C5A20" w:rsidP="00540756">
            <w:r w:rsidRPr="009C5A20">
              <w:t>Cambiar de la las llaves convencionales a llaves con tecnología de ahorro de agua.</w:t>
            </w:r>
          </w:p>
        </w:tc>
        <w:tc>
          <w:tcPr>
            <w:tcW w:w="2245" w:type="dxa"/>
          </w:tcPr>
          <w:p w:rsidR="00575248" w:rsidRDefault="00612598">
            <w:r>
              <w:t xml:space="preserve">Cambiar </w:t>
            </w:r>
            <w:r w:rsidR="00540756" w:rsidRPr="009C5A20">
              <w:t>el 25%</w:t>
            </w:r>
            <w:r>
              <w:t xml:space="preserve"> de llaves convencionales por llaves de ahorro de agua.</w:t>
            </w:r>
          </w:p>
          <w:p w:rsidR="00BC4C63" w:rsidRDefault="00BC4C63"/>
        </w:tc>
        <w:tc>
          <w:tcPr>
            <w:tcW w:w="3012" w:type="dxa"/>
          </w:tcPr>
          <w:p w:rsidR="00575248" w:rsidRDefault="00612598">
            <w:r>
              <w:t>Set fotográfico</w:t>
            </w:r>
          </w:p>
          <w:p w:rsidR="00612598" w:rsidRDefault="0098487C">
            <w:r>
              <w:t>Copia de factura de compras.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 w:rsidRPr="009C5A20">
              <w:t>GESTIÓN ENERGÉTICA</w:t>
            </w:r>
          </w:p>
        </w:tc>
        <w:tc>
          <w:tcPr>
            <w:tcW w:w="2822" w:type="dxa"/>
          </w:tcPr>
          <w:p w:rsidR="00575248" w:rsidRDefault="009C5A20" w:rsidP="00C850B4">
            <w:r w:rsidRPr="009C5A20">
              <w:t>Diseñar y ejecutar una campaña de ahorro energético en cada dependencia municipal, con la finalidad de reducir un  el consumo de energía eléctrica.</w:t>
            </w:r>
          </w:p>
          <w:p w:rsidR="00BC4C63" w:rsidRDefault="00BC4C63" w:rsidP="00C850B4"/>
        </w:tc>
        <w:tc>
          <w:tcPr>
            <w:tcW w:w="2245" w:type="dxa"/>
          </w:tcPr>
          <w:p w:rsidR="00575248" w:rsidRDefault="00C275A1">
            <w:r>
              <w:t xml:space="preserve">Reducir en </w:t>
            </w:r>
            <w:r w:rsidR="00C850B4" w:rsidRPr="009C5A20">
              <w:t>5%</w:t>
            </w:r>
            <w:r>
              <w:t xml:space="preserve"> el consumo energético en edificio consistorial</w:t>
            </w:r>
            <w:r w:rsidR="005712D5">
              <w:t>.</w:t>
            </w:r>
          </w:p>
        </w:tc>
        <w:tc>
          <w:tcPr>
            <w:tcW w:w="3012" w:type="dxa"/>
          </w:tcPr>
          <w:p w:rsidR="00575248" w:rsidRDefault="00C275A1">
            <w:r>
              <w:t xml:space="preserve">Informe de consumo año inicio y finalización del de plan </w:t>
            </w:r>
          </w:p>
          <w:p w:rsidR="00C275A1" w:rsidRDefault="00C275A1">
            <w:r>
              <w:t>Documento de diseño de campaña</w:t>
            </w:r>
          </w:p>
          <w:p w:rsidR="00C275A1" w:rsidRDefault="00C275A1">
            <w:r>
              <w:t>Fotografía de campaña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 w:rsidRPr="009C5A20">
              <w:t>TRANSPORTE</w:t>
            </w:r>
          </w:p>
        </w:tc>
        <w:tc>
          <w:tcPr>
            <w:tcW w:w="2822" w:type="dxa"/>
          </w:tcPr>
          <w:p w:rsidR="00575248" w:rsidRDefault="009C5A20">
            <w:r w:rsidRPr="009C5A20">
              <w:t xml:space="preserve">Diseñar y ejecutar una política de fomento del uso de bicicletas entre los </w:t>
            </w:r>
            <w:r w:rsidRPr="009C5A20">
              <w:lastRenderedPageBreak/>
              <w:t>funcionarios</w:t>
            </w:r>
          </w:p>
        </w:tc>
        <w:tc>
          <w:tcPr>
            <w:tcW w:w="2245" w:type="dxa"/>
          </w:tcPr>
          <w:p w:rsidR="00575248" w:rsidRDefault="00C275A1">
            <w:r>
              <w:lastRenderedPageBreak/>
              <w:t xml:space="preserve">Contar con una política de fomento al uso de bicicletas entre </w:t>
            </w:r>
            <w:r>
              <w:lastRenderedPageBreak/>
              <w:t>los funcionarios validada por el CAM</w:t>
            </w:r>
          </w:p>
          <w:p w:rsidR="00BC4C63" w:rsidRDefault="00202885" w:rsidP="00202885">
            <w:r>
              <w:t>Realizar encuesta de transporte diario entre los funcionarios</w:t>
            </w:r>
          </w:p>
        </w:tc>
        <w:tc>
          <w:tcPr>
            <w:tcW w:w="3012" w:type="dxa"/>
          </w:tcPr>
          <w:p w:rsidR="00575248" w:rsidRDefault="00C275A1">
            <w:r>
              <w:lastRenderedPageBreak/>
              <w:t>Documento que dé cuenta de la política</w:t>
            </w:r>
          </w:p>
          <w:p w:rsidR="00C275A1" w:rsidRDefault="00C275A1" w:rsidP="00C275A1">
            <w:r>
              <w:t>Acta de acuerdo del CAM</w:t>
            </w:r>
            <w:r w:rsidR="00202885">
              <w:t>.</w:t>
            </w:r>
          </w:p>
          <w:p w:rsidR="00202885" w:rsidRDefault="00202885" w:rsidP="00C275A1"/>
          <w:p w:rsidR="00202885" w:rsidRDefault="00202885" w:rsidP="00C275A1"/>
          <w:p w:rsidR="00202885" w:rsidRDefault="00202885" w:rsidP="00C275A1">
            <w:r>
              <w:t>Encuesta realizada entre los funcionarios (as)</w:t>
            </w:r>
          </w:p>
        </w:tc>
      </w:tr>
      <w:tr w:rsidR="00575248" w:rsidTr="00BC4C63">
        <w:tc>
          <w:tcPr>
            <w:tcW w:w="1668" w:type="dxa"/>
          </w:tcPr>
          <w:p w:rsidR="00575248" w:rsidRDefault="009C5A20">
            <w:r w:rsidRPr="009C5A20">
              <w:lastRenderedPageBreak/>
              <w:t>COMPRAS SUSTENTABLES</w:t>
            </w:r>
          </w:p>
        </w:tc>
        <w:tc>
          <w:tcPr>
            <w:tcW w:w="2822" w:type="dxa"/>
          </w:tcPr>
          <w:p w:rsidR="00575248" w:rsidRDefault="009C5A20">
            <w:r w:rsidRPr="009C5A20">
              <w:t>Elaborar un procedimiento interno para compras sustentables, según lo establecidos por los organismos competentes.</w:t>
            </w:r>
          </w:p>
        </w:tc>
        <w:tc>
          <w:tcPr>
            <w:tcW w:w="2245" w:type="dxa"/>
          </w:tcPr>
          <w:p w:rsidR="00575248" w:rsidRDefault="00EB2CCD">
            <w:r>
              <w:t>Contar con un documento que de cuenta del procedimiento para compras sustentables validad por el CAM</w:t>
            </w:r>
          </w:p>
        </w:tc>
        <w:tc>
          <w:tcPr>
            <w:tcW w:w="3012" w:type="dxa"/>
          </w:tcPr>
          <w:p w:rsidR="00575248" w:rsidRDefault="00EB2CCD">
            <w:r>
              <w:t>Actas de acuerdo del CAM</w:t>
            </w:r>
          </w:p>
          <w:p w:rsidR="00EB2CCD" w:rsidRDefault="00EB2CCD">
            <w:r>
              <w:t>Documento con procedimiento para compras sustentables</w:t>
            </w:r>
          </w:p>
        </w:tc>
      </w:tr>
      <w:tr w:rsidR="009C5A20" w:rsidTr="00BC4C63">
        <w:tc>
          <w:tcPr>
            <w:tcW w:w="1668" w:type="dxa"/>
          </w:tcPr>
          <w:p w:rsidR="009C5A20" w:rsidRDefault="009C5A20" w:rsidP="006E06E8">
            <w:r>
              <w:t>EDUCACION AMBIENTAL</w:t>
            </w:r>
          </w:p>
        </w:tc>
        <w:tc>
          <w:tcPr>
            <w:tcW w:w="2822" w:type="dxa"/>
          </w:tcPr>
          <w:p w:rsidR="009C5A20" w:rsidRDefault="004C5CE9" w:rsidP="004C5CE9">
            <w:r>
              <w:t>Diseñar y realizar 6 taller con funcionarios (as) sobre diferentes temáticas ambientales</w:t>
            </w:r>
          </w:p>
        </w:tc>
        <w:tc>
          <w:tcPr>
            <w:tcW w:w="2245" w:type="dxa"/>
          </w:tcPr>
          <w:p w:rsidR="009C5A20" w:rsidRDefault="004C5CE9" w:rsidP="006E06E8">
            <w:r>
              <w:t>Ejecución de 6 taller con a lo menos 10 funcionarios(as)  cada uno, sobre temáticas de interés ambiental y aporten al desarrollo del plan anual.</w:t>
            </w:r>
          </w:p>
        </w:tc>
        <w:tc>
          <w:tcPr>
            <w:tcW w:w="3012" w:type="dxa"/>
          </w:tcPr>
          <w:p w:rsidR="009C5A20" w:rsidRDefault="004C5CE9" w:rsidP="006E06E8">
            <w:r>
              <w:t>Listados de participantes</w:t>
            </w:r>
          </w:p>
          <w:p w:rsidR="004C5CE9" w:rsidRDefault="004C5CE9" w:rsidP="006E06E8">
            <w:r>
              <w:t xml:space="preserve">Presentación del tema </w:t>
            </w:r>
          </w:p>
          <w:p w:rsidR="004C5CE9" w:rsidRDefault="004C5CE9" w:rsidP="004C5CE9">
            <w:r>
              <w:t>Set de fotografías</w:t>
            </w:r>
          </w:p>
        </w:tc>
      </w:tr>
      <w:tr w:rsidR="009C5A20" w:rsidTr="00BC4C63">
        <w:tc>
          <w:tcPr>
            <w:tcW w:w="1668" w:type="dxa"/>
          </w:tcPr>
          <w:p w:rsidR="009C5A20" w:rsidRDefault="009C5A20" w:rsidP="006E06E8">
            <w:r>
              <w:t>INICIATIVA AMBIENTAL CIUDADANA</w:t>
            </w:r>
          </w:p>
        </w:tc>
        <w:tc>
          <w:tcPr>
            <w:tcW w:w="2822" w:type="dxa"/>
          </w:tcPr>
          <w:p w:rsidR="009C5A20" w:rsidRDefault="004C5CE9" w:rsidP="006E06E8">
            <w:r>
              <w:t xml:space="preserve">Elaborar un programa de sensibilización y educación ambiental para incentivar la economía circular a través de </w:t>
            </w:r>
            <w:r w:rsidR="000861FA">
              <w:t>campañas</w:t>
            </w:r>
            <w:r>
              <w:t xml:space="preserve"> de reciclaje comunitario</w:t>
            </w:r>
          </w:p>
          <w:p w:rsidR="000861FA" w:rsidRDefault="000861FA" w:rsidP="006E06E8"/>
          <w:p w:rsidR="000861FA" w:rsidRDefault="000861FA" w:rsidP="006E06E8"/>
          <w:p w:rsidR="000861FA" w:rsidRDefault="000861FA" w:rsidP="006E06E8"/>
          <w:p w:rsidR="004C5CE9" w:rsidRDefault="004C5CE9" w:rsidP="006E06E8">
            <w:r>
              <w:t>Elaborar una campaña de sensibilización y educación ambiental para enfrentar la crisis hídrica regional y local.</w:t>
            </w:r>
          </w:p>
        </w:tc>
        <w:tc>
          <w:tcPr>
            <w:tcW w:w="2245" w:type="dxa"/>
          </w:tcPr>
          <w:p w:rsidR="009C5A20" w:rsidRDefault="004C5CE9" w:rsidP="006E06E8">
            <w:r>
              <w:t>Contar con un programa de sensibilización y educación ambiental en gestión de residuos y reciclaje</w:t>
            </w:r>
          </w:p>
          <w:p w:rsidR="004C5CE9" w:rsidRDefault="000861FA" w:rsidP="006E06E8">
            <w:r>
              <w:t>Realizar una campaña informativa sobre los beneficios del Reciclaje.</w:t>
            </w:r>
          </w:p>
          <w:p w:rsidR="004C5CE9" w:rsidRDefault="004C5CE9" w:rsidP="006E06E8"/>
          <w:p w:rsidR="004C5CE9" w:rsidRDefault="000861FA" w:rsidP="006E06E8">
            <w:r>
              <w:t>Contar con un programa de sensibilización y educación ambiental</w:t>
            </w:r>
          </w:p>
          <w:p w:rsidR="000861FA" w:rsidRDefault="000861FA" w:rsidP="006E06E8">
            <w:r>
              <w:t>Sobre crisis y emergencia hídrica local</w:t>
            </w:r>
          </w:p>
          <w:p w:rsidR="000861FA" w:rsidRDefault="000861FA" w:rsidP="006E06E8">
            <w:r>
              <w:t>Realizar un encuentro ciudadano sobre el agua y la crisis hídrica.</w:t>
            </w:r>
          </w:p>
          <w:p w:rsidR="004C5CE9" w:rsidRDefault="004C5CE9" w:rsidP="006E06E8"/>
        </w:tc>
        <w:tc>
          <w:tcPr>
            <w:tcW w:w="3012" w:type="dxa"/>
          </w:tcPr>
          <w:p w:rsidR="009C5A20" w:rsidRDefault="000861FA" w:rsidP="006E06E8">
            <w:r>
              <w:t>Documento que dé cuenta del programa elaborado</w:t>
            </w:r>
          </w:p>
          <w:p w:rsidR="000861FA" w:rsidRDefault="000861FA" w:rsidP="006E06E8">
            <w:r>
              <w:t>Actas del CAC</w:t>
            </w:r>
          </w:p>
          <w:p w:rsidR="000861FA" w:rsidRDefault="000861FA" w:rsidP="006E06E8">
            <w:r>
              <w:t>Propuesta de campaña comunitaria validad por el CAC</w:t>
            </w:r>
          </w:p>
          <w:p w:rsidR="000861FA" w:rsidRDefault="000861FA" w:rsidP="006E06E8">
            <w:r>
              <w:t>Set fotográfico.</w:t>
            </w:r>
          </w:p>
          <w:p w:rsidR="00CB454A" w:rsidRDefault="00CB454A" w:rsidP="006E06E8"/>
          <w:p w:rsidR="00CB454A" w:rsidRDefault="00CB454A" w:rsidP="006E06E8"/>
          <w:p w:rsidR="00CB454A" w:rsidRDefault="00CB454A" w:rsidP="006E06E8"/>
          <w:p w:rsidR="00CB454A" w:rsidRDefault="00CB454A" w:rsidP="00CB454A">
            <w:r>
              <w:t>Documento que dé cuenta del programa elaborado</w:t>
            </w:r>
          </w:p>
          <w:p w:rsidR="00CB454A" w:rsidRDefault="00CB454A" w:rsidP="00CB454A">
            <w:r>
              <w:t>Actas del CAC</w:t>
            </w:r>
          </w:p>
          <w:p w:rsidR="00CB454A" w:rsidRDefault="00CB454A" w:rsidP="00CB454A">
            <w:r>
              <w:t>Invitaciones y programa del encuentro</w:t>
            </w:r>
          </w:p>
          <w:p w:rsidR="00CB454A" w:rsidRDefault="00CB454A" w:rsidP="00CB454A">
            <w:r>
              <w:t>Listados de asistentes</w:t>
            </w:r>
          </w:p>
          <w:p w:rsidR="00CB454A" w:rsidRDefault="00CB454A" w:rsidP="00CB454A">
            <w:r>
              <w:t>Set fotográfico.</w:t>
            </w:r>
          </w:p>
        </w:tc>
      </w:tr>
      <w:tr w:rsidR="009C5A20" w:rsidTr="00BC4C63">
        <w:tc>
          <w:tcPr>
            <w:tcW w:w="1668" w:type="dxa"/>
          </w:tcPr>
          <w:p w:rsidR="009C5A20" w:rsidRDefault="009C5A20" w:rsidP="006E06E8">
            <w:r>
              <w:t>CAMPAÑA COMUNICACIONAL</w:t>
            </w:r>
          </w:p>
        </w:tc>
        <w:tc>
          <w:tcPr>
            <w:tcW w:w="2822" w:type="dxa"/>
          </w:tcPr>
          <w:p w:rsidR="009C5A20" w:rsidRDefault="005F6F69" w:rsidP="006E06E8">
            <w:r>
              <w:t>Elaborar una propuesta de campaña comunicacional interna y externa del SIAAM</w:t>
            </w:r>
          </w:p>
        </w:tc>
        <w:tc>
          <w:tcPr>
            <w:tcW w:w="2245" w:type="dxa"/>
          </w:tcPr>
          <w:p w:rsidR="009C5A20" w:rsidRDefault="0072346C" w:rsidP="006E06E8">
            <w:r>
              <w:t>Programa de acreditación conocida por todos los funcionarios (As)</w:t>
            </w:r>
          </w:p>
          <w:p w:rsidR="0072346C" w:rsidRDefault="0072346C" w:rsidP="006E06E8">
            <w:r>
              <w:t xml:space="preserve">Dirigentes vecinales, sociales </w:t>
            </w:r>
          </w:p>
          <w:p w:rsidR="0072346C" w:rsidRDefault="0072346C" w:rsidP="0072346C">
            <w:r>
              <w:t>Servicios Públicos y empresas presente  en la comuna.</w:t>
            </w:r>
          </w:p>
        </w:tc>
        <w:tc>
          <w:tcPr>
            <w:tcW w:w="3012" w:type="dxa"/>
          </w:tcPr>
          <w:p w:rsidR="009C5A20" w:rsidRDefault="0072346C" w:rsidP="006E06E8">
            <w:r>
              <w:t>Numero de apariciones  en RRSS.</w:t>
            </w:r>
          </w:p>
          <w:p w:rsidR="0072346C" w:rsidRDefault="005712D5" w:rsidP="006E06E8">
            <w:r>
              <w:t xml:space="preserve">Fotografías de </w:t>
            </w:r>
            <w:r w:rsidR="0072346C">
              <w:t>Instalación de afiches</w:t>
            </w:r>
            <w:r>
              <w:t xml:space="preserve"> informativos en las oficinas y hall de edificio consistorial.</w:t>
            </w:r>
          </w:p>
          <w:p w:rsidR="005712D5" w:rsidRDefault="005712D5" w:rsidP="006E06E8">
            <w:r>
              <w:t>Grabaciones de apariciones en radio municipal.</w:t>
            </w:r>
          </w:p>
        </w:tc>
      </w:tr>
    </w:tbl>
    <w:p w:rsidR="009C5A20" w:rsidRDefault="009C5A20"/>
    <w:p w:rsidR="00F02DC2" w:rsidRDefault="00F02DC2"/>
    <w:p w:rsidR="00F02DC2" w:rsidRDefault="00F02DC2"/>
    <w:p w:rsidR="00F02DC2" w:rsidRDefault="00F02DC2"/>
    <w:p w:rsidR="00F02DC2" w:rsidRDefault="00F02DC2"/>
    <w:p w:rsidR="00F02DC2" w:rsidRPr="00CD12DD" w:rsidRDefault="00F02DC2">
      <w:pPr>
        <w:rPr>
          <w:b/>
        </w:rPr>
      </w:pPr>
      <w:bookmarkStart w:id="0" w:name="_GoBack"/>
      <w:bookmarkEnd w:id="0"/>
      <w:r w:rsidRPr="00CD12DD">
        <w:rPr>
          <w:b/>
        </w:rPr>
        <w:lastRenderedPageBreak/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610"/>
        <w:gridCol w:w="610"/>
        <w:gridCol w:w="609"/>
        <w:gridCol w:w="609"/>
        <w:gridCol w:w="610"/>
        <w:gridCol w:w="610"/>
        <w:gridCol w:w="610"/>
        <w:gridCol w:w="610"/>
        <w:gridCol w:w="610"/>
        <w:gridCol w:w="633"/>
        <w:gridCol w:w="633"/>
        <w:gridCol w:w="633"/>
      </w:tblGrid>
      <w:tr w:rsidR="00CD12DD" w:rsidTr="00CD12DD">
        <w:tc>
          <w:tcPr>
            <w:tcW w:w="1667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Acción/Mes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0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3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33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33" w:type="dxa"/>
            <w:shd w:val="clear" w:color="auto" w:fill="92D050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Elaboración Política Interna de Autogestión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6E7326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Elaboración de Ordenanza Ambiental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Uso del Papel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Gestión de Residuos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Gestión Hídrica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Gestión Energética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Transporte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Compras sustentables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Educación ambiental interna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6E7326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33" w:type="dxa"/>
          </w:tcPr>
          <w:p w:rsidR="00CD12DD" w:rsidRDefault="006E7326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Iniciativa Ambiental Comunal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D12DD" w:rsidTr="00F45514">
        <w:tc>
          <w:tcPr>
            <w:tcW w:w="1667" w:type="dxa"/>
          </w:tcPr>
          <w:p w:rsidR="00CD12DD" w:rsidRDefault="00CD12DD" w:rsidP="00F45514">
            <w:pPr>
              <w:jc w:val="both"/>
              <w:rPr>
                <w:b/>
              </w:rPr>
            </w:pPr>
            <w:r>
              <w:rPr>
                <w:b/>
              </w:rPr>
              <w:t>Campaña Comunicacional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9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10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33" w:type="dxa"/>
          </w:tcPr>
          <w:p w:rsidR="00CD12DD" w:rsidRDefault="00CD12DD" w:rsidP="00F455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F02DC2" w:rsidRDefault="00F02DC2"/>
    <w:sectPr w:rsidR="00F02DC2" w:rsidSect="00581CE4">
      <w:pgSz w:w="12242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48"/>
    <w:rsid w:val="00064D20"/>
    <w:rsid w:val="000861FA"/>
    <w:rsid w:val="00135860"/>
    <w:rsid w:val="001F5425"/>
    <w:rsid w:val="00202885"/>
    <w:rsid w:val="00331345"/>
    <w:rsid w:val="004C5CE9"/>
    <w:rsid w:val="00540756"/>
    <w:rsid w:val="005712D5"/>
    <w:rsid w:val="00575248"/>
    <w:rsid w:val="00581CE4"/>
    <w:rsid w:val="005F6F69"/>
    <w:rsid w:val="00612598"/>
    <w:rsid w:val="006A75A1"/>
    <w:rsid w:val="006E7326"/>
    <w:rsid w:val="0072346C"/>
    <w:rsid w:val="00850539"/>
    <w:rsid w:val="0098487C"/>
    <w:rsid w:val="009A6976"/>
    <w:rsid w:val="009B3439"/>
    <w:rsid w:val="009C5A20"/>
    <w:rsid w:val="00B11532"/>
    <w:rsid w:val="00BC4C63"/>
    <w:rsid w:val="00C275A1"/>
    <w:rsid w:val="00C850B4"/>
    <w:rsid w:val="00CB454A"/>
    <w:rsid w:val="00CD12DD"/>
    <w:rsid w:val="00D24E50"/>
    <w:rsid w:val="00D434CD"/>
    <w:rsid w:val="00EB2CCD"/>
    <w:rsid w:val="00F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mafil31</dc:creator>
  <cp:lastModifiedBy>mafil31</cp:lastModifiedBy>
  <cp:revision>18</cp:revision>
  <dcterms:created xsi:type="dcterms:W3CDTF">2022-06-14T16:24:00Z</dcterms:created>
  <dcterms:modified xsi:type="dcterms:W3CDTF">2022-06-20T16:30:00Z</dcterms:modified>
</cp:coreProperties>
</file>